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A" w:rsidRDefault="0055013A" w:rsidP="0055013A">
      <w:pPr>
        <w:shd w:val="clear" w:color="auto" w:fill="FFFFFF"/>
        <w:spacing w:after="0" w:line="240" w:lineRule="auto"/>
        <w:jc w:val="center"/>
        <w:rPr>
          <w:b/>
          <w:bCs/>
          <w:color w:val="500050"/>
          <w:sz w:val="32"/>
          <w:szCs w:val="32"/>
          <w:u w:val="single"/>
        </w:rPr>
      </w:pPr>
      <w:r>
        <w:rPr>
          <w:b/>
          <w:bCs/>
          <w:color w:val="500050"/>
          <w:sz w:val="32"/>
          <w:szCs w:val="32"/>
          <w:u w:val="single"/>
        </w:rPr>
        <w:t>Campus Placement News</w:t>
      </w:r>
    </w:p>
    <w:p w:rsidR="0055013A" w:rsidRDefault="0055013A" w:rsidP="0055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</w:pP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 xml:space="preserve">This is to inform you all that topmost OEM and Automobile companies of India are visiting the college campus for Placement. Student having Diploma in </w:t>
      </w:r>
      <w:proofErr w:type="spellStart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Mech</w:t>
      </w:r>
      <w:proofErr w:type="spellEnd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 xml:space="preserve">, EEE, </w:t>
      </w:r>
      <w:proofErr w:type="gramStart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ECE</w:t>
      </w:r>
      <w:proofErr w:type="gramEnd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 xml:space="preserve"> can send their resume at </w:t>
      </w:r>
      <w:r w:rsidRPr="0055013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bidi="hi-IN"/>
        </w:rPr>
        <w:t>placement@bodhgayabit.org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  <w:t> 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  <w:t> </w:t>
      </w: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Details regarding the date and venue of placement will be declared later on the website.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  <w:t> 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  <w:t> </w:t>
      </w: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Total Requirement:</w:t>
      </w:r>
      <w:r w:rsidRPr="0055013A"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  <w:t>  </w:t>
      </w: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300</w:t>
      </w: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br/>
        <w:t> </w:t>
      </w: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br/>
      </w:r>
      <w:r w:rsidRPr="0055013A">
        <w:rPr>
          <w:rFonts w:ascii="Times New Roman" w:eastAsia="Times New Roman" w:hAnsi="Times New Roman" w:cs="Times New Roman"/>
          <w:b/>
          <w:bCs/>
          <w:color w:val="500050"/>
          <w:sz w:val="18"/>
          <w:szCs w:val="18"/>
          <w:lang w:bidi="hi-IN"/>
        </w:rPr>
        <w:t>Eligibility criteria: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 xml:space="preserve">1. Branch: </w:t>
      </w:r>
      <w:proofErr w:type="spellStart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Mech</w:t>
      </w:r>
      <w:proofErr w:type="spellEnd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, EEE, ECE</w:t>
      </w: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br/>
        <w:t>2. Candidates should be above 18 years.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3. Should have cleared all the subjects in Diploma.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4. Only Male candidates.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5. Candidate passed in 2013 and 2014</w:t>
      </w:r>
    </w:p>
    <w:p w:rsidR="0055013A" w:rsidRPr="0055013A" w:rsidRDefault="0055013A" w:rsidP="00550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 xml:space="preserve">6. Candidate will be working under </w:t>
      </w:r>
      <w:proofErr w:type="spellStart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Layam</w:t>
      </w:r>
      <w:proofErr w:type="spellEnd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.</w:t>
      </w:r>
    </w:p>
    <w:p w:rsidR="0055013A" w:rsidRPr="0055013A" w:rsidRDefault="0055013A" w:rsidP="005501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 xml:space="preserve">7. Working location will be </w:t>
      </w:r>
      <w:proofErr w:type="spellStart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Pune</w:t>
      </w:r>
      <w:proofErr w:type="spellEnd"/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.</w:t>
      </w:r>
    </w:p>
    <w:p w:rsidR="0055013A" w:rsidRPr="0055013A" w:rsidRDefault="0055013A" w:rsidP="005501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bidi="hi-IN"/>
        </w:rPr>
      </w:pPr>
      <w:r w:rsidRPr="0055013A">
        <w:rPr>
          <w:rFonts w:ascii="Times New Roman" w:eastAsia="Times New Roman" w:hAnsi="Times New Roman" w:cs="Times New Roman"/>
          <w:color w:val="500050"/>
          <w:sz w:val="18"/>
          <w:szCs w:val="18"/>
          <w:lang w:bidi="hi-IN"/>
        </w:rPr>
        <w:t>For further updates regarding the placement drive keep visiting the website.</w:t>
      </w:r>
    </w:p>
    <w:p w:rsidR="0048415E" w:rsidRPr="0055013A" w:rsidRDefault="0055013A">
      <w:pPr>
        <w:rPr>
          <w:sz w:val="18"/>
          <w:szCs w:val="18"/>
        </w:rPr>
      </w:pPr>
    </w:p>
    <w:sectPr w:rsidR="0048415E" w:rsidRPr="0055013A" w:rsidSect="0006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013A"/>
    <w:rsid w:val="00060D67"/>
    <w:rsid w:val="0055013A"/>
    <w:rsid w:val="00A834DA"/>
    <w:rsid w:val="00D9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013A"/>
  </w:style>
  <w:style w:type="character" w:styleId="Hyperlink">
    <w:name w:val="Hyperlink"/>
    <w:basedOn w:val="DefaultParagraphFont"/>
    <w:uiPriority w:val="99"/>
    <w:semiHidden/>
    <w:unhideWhenUsed/>
    <w:rsid w:val="00550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2014-07-02T09:58:00Z</dcterms:created>
  <dcterms:modified xsi:type="dcterms:W3CDTF">2014-07-02T10:01:00Z</dcterms:modified>
</cp:coreProperties>
</file>